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5EC5" w14:textId="7D299C3D" w:rsidR="00460185" w:rsidRPr="00851005" w:rsidRDefault="0074028D" w:rsidP="0074028D">
      <w:pPr>
        <w:jc w:val="right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Projektas</w:t>
      </w:r>
    </w:p>
    <w:p w14:paraId="5E350A16" w14:textId="2A000951" w:rsidR="0022599A" w:rsidRPr="00851005" w:rsidRDefault="0022599A" w:rsidP="0022599A">
      <w:pPr>
        <w:ind w:firstLine="720"/>
        <w:jc w:val="center"/>
        <w:rPr>
          <w:b/>
          <w:color w:val="000000"/>
          <w:sz w:val="24"/>
          <w:szCs w:val="24"/>
          <w:lang w:val="lt-LT" w:eastAsia="en-GB"/>
        </w:rPr>
      </w:pPr>
      <w:r w:rsidRPr="00851005">
        <w:rPr>
          <w:b/>
          <w:noProof/>
          <w:color w:val="000000"/>
          <w:sz w:val="24"/>
          <w:szCs w:val="24"/>
          <w:lang w:val="lt-LT" w:eastAsia="lt-LT"/>
        </w:rPr>
        <w:drawing>
          <wp:inline distT="0" distB="0" distL="0" distR="0" wp14:anchorId="7C798D77" wp14:editId="543C57C5">
            <wp:extent cx="542925" cy="695325"/>
            <wp:effectExtent l="0" t="0" r="9525" b="9525"/>
            <wp:docPr id="1394877978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D193" w14:textId="77777777" w:rsidR="0022599A" w:rsidRPr="00851005" w:rsidRDefault="0022599A" w:rsidP="0022599A">
      <w:pPr>
        <w:ind w:firstLine="720"/>
        <w:jc w:val="center"/>
        <w:rPr>
          <w:sz w:val="24"/>
          <w:szCs w:val="24"/>
          <w:lang w:val="lt-LT"/>
        </w:rPr>
      </w:pPr>
    </w:p>
    <w:p w14:paraId="6D04B73C" w14:textId="77777777" w:rsidR="0022599A" w:rsidRPr="00851005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851005">
        <w:rPr>
          <w:b/>
          <w:sz w:val="24"/>
          <w:szCs w:val="24"/>
          <w:lang w:val="lt-LT" w:eastAsia="en-GB"/>
        </w:rPr>
        <w:t>ROKIŠKIO RAJONO SAVIVALDYBĖS TARYBA</w:t>
      </w:r>
    </w:p>
    <w:p w14:paraId="68F679E5" w14:textId="77777777" w:rsidR="0022599A" w:rsidRPr="00851005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</w:p>
    <w:p w14:paraId="52AF4532" w14:textId="77777777" w:rsidR="0022599A" w:rsidRPr="00851005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  <w:r w:rsidRPr="00851005">
        <w:rPr>
          <w:b/>
          <w:sz w:val="24"/>
          <w:szCs w:val="24"/>
          <w:lang w:val="lt-LT" w:eastAsia="en-GB"/>
        </w:rPr>
        <w:t>SPRENDIMAS</w:t>
      </w:r>
    </w:p>
    <w:p w14:paraId="6D6DE848" w14:textId="42D97DA5" w:rsidR="000803C9" w:rsidRPr="0048719C" w:rsidRDefault="00CB5F12" w:rsidP="0022599A">
      <w:pPr>
        <w:ind w:firstLine="720"/>
        <w:jc w:val="center"/>
        <w:rPr>
          <w:b/>
          <w:sz w:val="24"/>
          <w:szCs w:val="24"/>
          <w:lang w:val="lt-LT"/>
        </w:rPr>
      </w:pPr>
      <w:r w:rsidRPr="0048719C">
        <w:rPr>
          <w:b/>
          <w:sz w:val="24"/>
          <w:szCs w:val="24"/>
          <w:lang w:val="lt-LT"/>
        </w:rPr>
        <w:t>DĖL ROKIŠKIO RAJONO SAVIVALDYBĖS TARYBOS 2023 M. KOVO 31 D. SPRENDIMO  NR. TS-97 ,,DĖL ROKIŠKIO RAJONO SAVIVALDYBĖS BENDROJO UGDYMO ĮSTAIGOSE ORGANIZUOJAMŲ POILSIO VAKARŲ SAUGUMUI UŽTIKRINTI FINANSAVIMO TVARKOS APRAŠO PATVIRTINIMO“</w:t>
      </w:r>
      <w:r w:rsidR="0048719C">
        <w:rPr>
          <w:b/>
          <w:sz w:val="24"/>
          <w:szCs w:val="24"/>
          <w:lang w:val="lt-LT"/>
        </w:rPr>
        <w:t xml:space="preserve"> </w:t>
      </w:r>
      <w:r w:rsidR="005D3362" w:rsidRPr="0048719C">
        <w:rPr>
          <w:b/>
          <w:sz w:val="24"/>
          <w:szCs w:val="24"/>
          <w:lang w:val="lt-LT"/>
        </w:rPr>
        <w:t>PAKEITIMO</w:t>
      </w:r>
    </w:p>
    <w:p w14:paraId="65155839" w14:textId="77777777" w:rsidR="00CB5F12" w:rsidRPr="00CB5F12" w:rsidRDefault="00CB5F12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6F128053" w14:textId="787F7931" w:rsidR="0022599A" w:rsidRPr="00851005" w:rsidRDefault="000803C9" w:rsidP="0022599A">
      <w:pPr>
        <w:ind w:firstLine="720"/>
        <w:jc w:val="center"/>
        <w:rPr>
          <w:sz w:val="24"/>
          <w:szCs w:val="24"/>
          <w:lang w:val="lt-LT"/>
        </w:rPr>
      </w:pPr>
      <w:r w:rsidRPr="00851005">
        <w:rPr>
          <w:sz w:val="24"/>
          <w:szCs w:val="24"/>
          <w:lang w:val="lt-LT"/>
        </w:rPr>
        <w:t>2023 m. spalio 26</w:t>
      </w:r>
      <w:r w:rsidR="0022599A" w:rsidRPr="00851005">
        <w:rPr>
          <w:sz w:val="24"/>
          <w:szCs w:val="24"/>
          <w:lang w:val="lt-LT"/>
        </w:rPr>
        <w:t xml:space="preserve"> d. Nr. TS-</w:t>
      </w:r>
    </w:p>
    <w:p w14:paraId="33D1F441" w14:textId="77777777" w:rsidR="0022599A" w:rsidRPr="00851005" w:rsidRDefault="0022599A" w:rsidP="0022599A">
      <w:pPr>
        <w:ind w:firstLine="720"/>
        <w:jc w:val="center"/>
        <w:rPr>
          <w:sz w:val="24"/>
          <w:szCs w:val="24"/>
          <w:lang w:val="lt-LT"/>
        </w:rPr>
      </w:pPr>
      <w:r w:rsidRPr="00851005">
        <w:rPr>
          <w:sz w:val="24"/>
          <w:szCs w:val="24"/>
          <w:lang w:val="lt-LT"/>
        </w:rPr>
        <w:t>Rokiškis</w:t>
      </w:r>
    </w:p>
    <w:p w14:paraId="18941E15" w14:textId="77777777" w:rsidR="0022599A" w:rsidRPr="00851005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0552D583" w14:textId="623B87E9" w:rsidR="0022599A" w:rsidRPr="00851005" w:rsidRDefault="0022599A" w:rsidP="0022599A">
      <w:pPr>
        <w:ind w:firstLine="720"/>
        <w:jc w:val="both"/>
        <w:rPr>
          <w:sz w:val="24"/>
          <w:szCs w:val="24"/>
          <w:lang w:val="lt-LT"/>
        </w:rPr>
      </w:pPr>
      <w:r w:rsidRPr="00851005">
        <w:rPr>
          <w:sz w:val="24"/>
          <w:szCs w:val="24"/>
          <w:lang w:val="lt-LT"/>
        </w:rPr>
        <w:t>Rokiškio rajono savivaldybės taryba n u s p r e n d ž i a</w:t>
      </w:r>
      <w:r w:rsidR="00CC44D9">
        <w:rPr>
          <w:sz w:val="24"/>
          <w:szCs w:val="24"/>
          <w:lang w:val="lt-LT"/>
        </w:rPr>
        <w:t>:</w:t>
      </w:r>
    </w:p>
    <w:p w14:paraId="55D5B9D0" w14:textId="2CB5FD62" w:rsidR="0022599A" w:rsidRPr="00851005" w:rsidRDefault="00CC44D9" w:rsidP="0022599A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 P</w:t>
      </w:r>
      <w:r w:rsidR="000803C9" w:rsidRPr="00851005">
        <w:rPr>
          <w:rFonts w:ascii="Times New Roman" w:hAnsi="Times New Roman"/>
          <w:sz w:val="24"/>
          <w:szCs w:val="24"/>
          <w:lang w:val="lt-LT"/>
        </w:rPr>
        <w:t>akeisti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51005">
        <w:rPr>
          <w:rFonts w:ascii="Times New Roman" w:eastAsia="Times New Roman" w:hAnsi="Times New Roman"/>
          <w:sz w:val="24"/>
          <w:szCs w:val="24"/>
          <w:lang w:val="lt-LT"/>
        </w:rPr>
        <w:t>Rokiškio rajono savivaldybės</w:t>
      </w:r>
      <w:r>
        <w:rPr>
          <w:rFonts w:ascii="Times New Roman" w:eastAsia="Times New Roman" w:hAnsi="Times New Roman"/>
          <w:sz w:val="24"/>
          <w:szCs w:val="24"/>
          <w:lang w:val="lt-LT"/>
        </w:rPr>
        <w:t xml:space="preserve"> tarybos </w:t>
      </w:r>
      <w:r w:rsidRPr="00CC44D9">
        <w:rPr>
          <w:rFonts w:ascii="Times New Roman" w:hAnsi="Times New Roman"/>
          <w:sz w:val="24"/>
          <w:szCs w:val="24"/>
          <w:lang w:val="lt-LT"/>
        </w:rPr>
        <w:t>2023 m. kovo 31 d. sprendim</w:t>
      </w:r>
      <w:r w:rsidR="00B5158E">
        <w:rPr>
          <w:rFonts w:ascii="Times New Roman" w:hAnsi="Times New Roman"/>
          <w:sz w:val="24"/>
          <w:szCs w:val="24"/>
          <w:lang w:val="lt-LT"/>
        </w:rPr>
        <w:t>u</w:t>
      </w:r>
      <w:r w:rsidRPr="00CC44D9">
        <w:rPr>
          <w:rFonts w:ascii="Times New Roman" w:hAnsi="Times New Roman"/>
          <w:sz w:val="24"/>
          <w:szCs w:val="24"/>
          <w:lang w:val="lt-LT"/>
        </w:rPr>
        <w:t> Nr. TS-97 ,,Dėl Rokiškio rajono savivaldybės bendrojo ugdymo įstaigose organizuojamų poilsio vakarų saugumui užtikrinti finansavimo tvarkos aprašo patvirtinimo“</w:t>
      </w:r>
      <w:r w:rsidR="00B5158E">
        <w:rPr>
          <w:rFonts w:ascii="Times New Roman" w:hAnsi="Times New Roman"/>
          <w:sz w:val="24"/>
          <w:szCs w:val="24"/>
          <w:lang w:val="lt-LT"/>
        </w:rPr>
        <w:t xml:space="preserve"> patvirtinto</w:t>
      </w:r>
      <w:r w:rsidR="000803C9" w:rsidRPr="0085100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44D9">
        <w:rPr>
          <w:rFonts w:ascii="Times New Roman" w:hAnsi="Times New Roman"/>
          <w:sz w:val="24"/>
          <w:szCs w:val="24"/>
          <w:lang w:val="lt-LT"/>
        </w:rPr>
        <w:t>Rokiškio rajono savivaldybės bendrojo ugdymo įstaigose organizuojamų poilsio vakarų saugumui užtikrinti finansavimo tvarkos apraš</w:t>
      </w:r>
      <w:r w:rsidR="00B5158E">
        <w:rPr>
          <w:rFonts w:ascii="Times New Roman" w:hAnsi="Times New Roman"/>
          <w:sz w:val="24"/>
          <w:szCs w:val="24"/>
          <w:lang w:val="lt-LT"/>
        </w:rPr>
        <w:t>ą:</w:t>
      </w:r>
    </w:p>
    <w:p w14:paraId="03463563" w14:textId="5479F746" w:rsidR="0022599A" w:rsidRPr="00851005" w:rsidRDefault="00B5158E" w:rsidP="0022599A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22599A" w:rsidRPr="00851005">
        <w:rPr>
          <w:rFonts w:ascii="Times New Roman" w:hAnsi="Times New Roman"/>
          <w:sz w:val="24"/>
          <w:szCs w:val="24"/>
          <w:lang w:val="lt-LT"/>
        </w:rPr>
        <w:t xml:space="preserve">1. Pakeisti </w:t>
      </w:r>
      <w:r w:rsidR="001E50FA" w:rsidRPr="00851005">
        <w:rPr>
          <w:rFonts w:ascii="Times New Roman" w:hAnsi="Times New Roman"/>
          <w:sz w:val="24"/>
          <w:szCs w:val="24"/>
          <w:lang w:val="lt-LT"/>
        </w:rPr>
        <w:t>3</w:t>
      </w:r>
      <w:r w:rsidR="0022599A" w:rsidRPr="0085100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E50FA" w:rsidRPr="00851005">
        <w:rPr>
          <w:rFonts w:ascii="Times New Roman" w:hAnsi="Times New Roman"/>
          <w:sz w:val="24"/>
          <w:szCs w:val="24"/>
          <w:lang w:val="lt-LT"/>
        </w:rPr>
        <w:t xml:space="preserve">punktą </w:t>
      </w:r>
      <w:r w:rsidR="0022599A" w:rsidRPr="00851005">
        <w:rPr>
          <w:rFonts w:ascii="Times New Roman" w:hAnsi="Times New Roman"/>
          <w:sz w:val="24"/>
          <w:szCs w:val="24"/>
          <w:lang w:val="lt-LT"/>
        </w:rPr>
        <w:t xml:space="preserve">ir išdėstyti jį taip: </w:t>
      </w:r>
    </w:p>
    <w:p w14:paraId="377ABBC1" w14:textId="4FE51F69" w:rsidR="0022599A" w:rsidRPr="005D3362" w:rsidRDefault="0022599A" w:rsidP="00CB5F12">
      <w:pPr>
        <w:ind w:firstLine="720"/>
        <w:jc w:val="both"/>
        <w:rPr>
          <w:sz w:val="24"/>
          <w:szCs w:val="24"/>
          <w:lang w:val="lt-LT"/>
        </w:rPr>
      </w:pPr>
      <w:r w:rsidRPr="00851005">
        <w:rPr>
          <w:sz w:val="24"/>
          <w:szCs w:val="24"/>
          <w:lang w:val="lt-LT"/>
        </w:rPr>
        <w:t>„</w:t>
      </w:r>
      <w:r w:rsidR="00CB5F12" w:rsidRPr="005D3362">
        <w:rPr>
          <w:sz w:val="24"/>
          <w:szCs w:val="24"/>
          <w:lang w:val="lt-LT"/>
        </w:rPr>
        <w:t xml:space="preserve">3. Apsauga – </w:t>
      </w:r>
      <w:r w:rsidR="00CB5F12" w:rsidRPr="005D3362">
        <w:rPr>
          <w:color w:val="000000" w:themeColor="text1"/>
          <w:sz w:val="24"/>
          <w:szCs w:val="24"/>
          <w:lang w:val="lt-LT"/>
        </w:rPr>
        <w:t>asmuo</w:t>
      </w:r>
      <w:r w:rsidR="00CB5F12" w:rsidRPr="005D3362">
        <w:rPr>
          <w:sz w:val="24"/>
          <w:szCs w:val="24"/>
          <w:lang w:val="lt-LT"/>
        </w:rPr>
        <w:t>, kurio tikslas užtikrinti šventės dalyvių, ugdymo įstaigos darbuotojų saugumą šventės metu.</w:t>
      </w:r>
      <w:r w:rsidR="00855D59" w:rsidRPr="00851005">
        <w:rPr>
          <w:sz w:val="24"/>
          <w:szCs w:val="24"/>
          <w:lang w:val="lt-LT"/>
        </w:rPr>
        <w:t>“</w:t>
      </w:r>
    </w:p>
    <w:p w14:paraId="7A81BC12" w14:textId="66101BA2" w:rsidR="0022599A" w:rsidRPr="00851005" w:rsidRDefault="00B5158E" w:rsidP="0022599A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7F5C8D" w:rsidRPr="00851005">
        <w:rPr>
          <w:rFonts w:ascii="Times New Roman" w:hAnsi="Times New Roman"/>
          <w:sz w:val="24"/>
          <w:szCs w:val="24"/>
          <w:lang w:val="lt-LT"/>
        </w:rPr>
        <w:t>2</w:t>
      </w:r>
      <w:r w:rsidR="0022599A" w:rsidRPr="00851005">
        <w:rPr>
          <w:rFonts w:ascii="Times New Roman" w:hAnsi="Times New Roman"/>
          <w:sz w:val="24"/>
          <w:szCs w:val="24"/>
          <w:lang w:val="lt-LT"/>
        </w:rPr>
        <w:t xml:space="preserve">. Pakeisti </w:t>
      </w:r>
      <w:r w:rsidR="00CB5F12">
        <w:rPr>
          <w:rFonts w:ascii="Times New Roman" w:hAnsi="Times New Roman"/>
          <w:sz w:val="24"/>
          <w:szCs w:val="24"/>
          <w:lang w:val="lt-LT"/>
        </w:rPr>
        <w:t xml:space="preserve">6 </w:t>
      </w:r>
      <w:r w:rsidR="00851005" w:rsidRPr="00851005">
        <w:rPr>
          <w:rFonts w:ascii="Times New Roman" w:hAnsi="Times New Roman"/>
          <w:sz w:val="24"/>
          <w:szCs w:val="24"/>
          <w:lang w:val="lt-LT"/>
        </w:rPr>
        <w:t>punktą</w:t>
      </w:r>
      <w:r w:rsidR="0022599A" w:rsidRPr="00851005">
        <w:rPr>
          <w:rFonts w:ascii="Times New Roman" w:hAnsi="Times New Roman"/>
          <w:sz w:val="24"/>
          <w:szCs w:val="24"/>
          <w:lang w:val="lt-LT"/>
        </w:rPr>
        <w:t xml:space="preserve"> ir išdėstyti jį taip:</w:t>
      </w:r>
    </w:p>
    <w:p w14:paraId="5E18F107" w14:textId="5CEA37EE" w:rsidR="0022599A" w:rsidRPr="005D3362" w:rsidRDefault="0022599A" w:rsidP="00CB5F12">
      <w:pPr>
        <w:ind w:firstLine="709"/>
        <w:jc w:val="both"/>
        <w:rPr>
          <w:strike/>
          <w:sz w:val="24"/>
          <w:szCs w:val="24"/>
          <w:lang w:val="lt-LT"/>
        </w:rPr>
      </w:pPr>
      <w:r w:rsidRPr="00851005">
        <w:rPr>
          <w:sz w:val="24"/>
          <w:szCs w:val="24"/>
          <w:lang w:val="lt-LT"/>
        </w:rPr>
        <w:t>„</w:t>
      </w:r>
      <w:r w:rsidR="00CB5F12">
        <w:rPr>
          <w:sz w:val="24"/>
          <w:szCs w:val="24"/>
          <w:lang w:val="lt-LT"/>
        </w:rPr>
        <w:t>6</w:t>
      </w:r>
      <w:r w:rsidR="00CB5F12" w:rsidRPr="00CB5F12">
        <w:rPr>
          <w:color w:val="000000" w:themeColor="text1"/>
          <w:sz w:val="24"/>
          <w:szCs w:val="24"/>
          <w:lang w:val="lt-LT"/>
        </w:rPr>
        <w:t xml:space="preserve">. </w:t>
      </w:r>
      <w:r w:rsidR="00CB5F12" w:rsidRPr="005D3362">
        <w:rPr>
          <w:color w:val="000000" w:themeColor="text1"/>
          <w:sz w:val="24"/>
          <w:szCs w:val="24"/>
          <w:lang w:val="lt-LT"/>
        </w:rPr>
        <w:t>Bendrojo ugdymo įstaiga sprendžia lėšų skirtų poilsio vakarų saugumui užtikrinti panaudojimą.</w:t>
      </w:r>
      <w:r w:rsidRPr="00851005">
        <w:rPr>
          <w:sz w:val="24"/>
          <w:szCs w:val="24"/>
          <w:lang w:val="lt-LT"/>
        </w:rPr>
        <w:t>“</w:t>
      </w:r>
    </w:p>
    <w:p w14:paraId="6FC9DB80" w14:textId="13010293" w:rsidR="007F5C8D" w:rsidRPr="00851005" w:rsidRDefault="00B5158E" w:rsidP="007F5C8D">
      <w:pPr>
        <w:pStyle w:val="Patvirtinta"/>
        <w:ind w:left="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7F5C8D" w:rsidRPr="00851005">
        <w:rPr>
          <w:rFonts w:ascii="Times New Roman" w:hAnsi="Times New Roman"/>
          <w:sz w:val="24"/>
          <w:szCs w:val="24"/>
          <w:lang w:val="lt-LT"/>
        </w:rPr>
        <w:t xml:space="preserve">3. Pakeisti </w:t>
      </w:r>
      <w:r w:rsidR="00CB5F12">
        <w:rPr>
          <w:rFonts w:ascii="Times New Roman" w:hAnsi="Times New Roman"/>
          <w:sz w:val="24"/>
          <w:szCs w:val="24"/>
          <w:lang w:val="lt-LT"/>
        </w:rPr>
        <w:t>7</w:t>
      </w:r>
      <w:r w:rsidR="007F5C8D" w:rsidRPr="0085100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005" w:rsidRPr="00851005">
        <w:rPr>
          <w:rFonts w:ascii="Times New Roman" w:hAnsi="Times New Roman"/>
          <w:sz w:val="24"/>
          <w:szCs w:val="24"/>
          <w:lang w:val="lt-LT"/>
        </w:rPr>
        <w:t>punktą</w:t>
      </w:r>
      <w:r w:rsidR="007F5C8D" w:rsidRPr="00851005">
        <w:rPr>
          <w:rFonts w:ascii="Times New Roman" w:hAnsi="Times New Roman"/>
          <w:sz w:val="24"/>
          <w:szCs w:val="24"/>
          <w:lang w:val="lt-LT"/>
        </w:rPr>
        <w:t xml:space="preserve"> ir išdėstyti jį taip:</w:t>
      </w:r>
    </w:p>
    <w:p w14:paraId="2DF6BADB" w14:textId="717C3630" w:rsidR="007F5C8D" w:rsidRDefault="007F5C8D" w:rsidP="007F5C8D">
      <w:pPr>
        <w:ind w:firstLine="720"/>
        <w:jc w:val="both"/>
        <w:rPr>
          <w:sz w:val="24"/>
          <w:szCs w:val="24"/>
          <w:lang w:val="lt-LT"/>
        </w:rPr>
      </w:pPr>
      <w:r w:rsidRPr="00851005">
        <w:rPr>
          <w:sz w:val="24"/>
          <w:szCs w:val="24"/>
          <w:lang w:val="lt-LT"/>
        </w:rPr>
        <w:t>„</w:t>
      </w:r>
      <w:r w:rsidR="00CB5F12">
        <w:rPr>
          <w:sz w:val="24"/>
          <w:szCs w:val="24"/>
          <w:lang w:val="lt-LT"/>
        </w:rPr>
        <w:t xml:space="preserve">7. </w:t>
      </w:r>
      <w:r w:rsidR="00CB5F12" w:rsidRPr="005D3362">
        <w:rPr>
          <w:color w:val="000000" w:themeColor="text1"/>
          <w:sz w:val="24"/>
          <w:szCs w:val="24"/>
          <w:lang w:val="lt-LT"/>
        </w:rPr>
        <w:t>Bendrojo ugdymo įstaigos vadovas atsako už paskirtų asignavimų naudojimo teisėtumą ir ekonomiškumą.</w:t>
      </w:r>
      <w:r w:rsidR="00B5158E">
        <w:rPr>
          <w:sz w:val="24"/>
          <w:szCs w:val="24"/>
          <w:lang w:val="lt-LT"/>
        </w:rPr>
        <w:t>“</w:t>
      </w:r>
    </w:p>
    <w:p w14:paraId="4537B44A" w14:textId="02E1C226" w:rsidR="00B5158E" w:rsidRPr="00BC09D1" w:rsidRDefault="00B5158E" w:rsidP="007F5C8D">
      <w:pPr>
        <w:ind w:firstLine="720"/>
        <w:jc w:val="both"/>
        <w:rPr>
          <w:sz w:val="24"/>
          <w:szCs w:val="24"/>
          <w:lang w:val="lt-LT"/>
        </w:rPr>
      </w:pPr>
      <w:r w:rsidRPr="00BC09D1">
        <w:rPr>
          <w:sz w:val="24"/>
          <w:szCs w:val="24"/>
          <w:lang w:val="lt-LT"/>
        </w:rPr>
        <w:t>2.</w:t>
      </w:r>
      <w:r w:rsidR="00E05E67" w:rsidRPr="00BC09D1">
        <w:rPr>
          <w:sz w:val="24"/>
          <w:szCs w:val="24"/>
          <w:lang w:val="lt-LT"/>
        </w:rPr>
        <w:t xml:space="preserve"> Skelbti šį sprendimą Teisės aktų registre. </w:t>
      </w:r>
    </w:p>
    <w:p w14:paraId="75343B0A" w14:textId="77777777" w:rsidR="007F5C8D" w:rsidRPr="00851005" w:rsidRDefault="007F5C8D" w:rsidP="002B1487">
      <w:pPr>
        <w:shd w:val="clear" w:color="auto" w:fill="FFFFFF"/>
        <w:ind w:firstLine="709"/>
        <w:jc w:val="both"/>
        <w:textAlignment w:val="center"/>
        <w:rPr>
          <w:color w:val="000000"/>
          <w:sz w:val="24"/>
          <w:szCs w:val="24"/>
          <w:lang w:val="lt-LT" w:eastAsia="lt-LT"/>
        </w:rPr>
      </w:pPr>
    </w:p>
    <w:p w14:paraId="0C798586" w14:textId="7426A75B" w:rsidR="0022599A" w:rsidRPr="00851005" w:rsidRDefault="0022599A" w:rsidP="0022599A">
      <w:pPr>
        <w:tabs>
          <w:tab w:val="left" w:pos="720"/>
        </w:tabs>
        <w:ind w:firstLine="720"/>
        <w:jc w:val="both"/>
        <w:rPr>
          <w:sz w:val="24"/>
          <w:szCs w:val="24"/>
          <w:lang w:val="lt-LT"/>
        </w:rPr>
      </w:pPr>
    </w:p>
    <w:p w14:paraId="2D042226" w14:textId="77777777" w:rsidR="0022599A" w:rsidRPr="00851005" w:rsidRDefault="0022599A" w:rsidP="0022599A">
      <w:pPr>
        <w:pStyle w:val="Pagrindinistekstas1"/>
        <w:ind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129ED5B0" w14:textId="77777777" w:rsidR="0022599A" w:rsidRPr="00851005" w:rsidRDefault="0022599A" w:rsidP="0022599A">
      <w:pPr>
        <w:pStyle w:val="Pagrindinistekstas1"/>
        <w:ind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72787828" w14:textId="77777777" w:rsidR="0022599A" w:rsidRPr="00851005" w:rsidRDefault="0022599A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851005">
        <w:rPr>
          <w:rFonts w:ascii="Times New Roman" w:hAnsi="Times New Roman"/>
          <w:sz w:val="24"/>
          <w:szCs w:val="24"/>
          <w:lang w:val="lt-LT"/>
        </w:rPr>
        <w:t xml:space="preserve">Savivaldybės meras </w:t>
      </w:r>
      <w:r w:rsidRPr="00851005">
        <w:rPr>
          <w:rFonts w:ascii="Times New Roman" w:hAnsi="Times New Roman"/>
          <w:sz w:val="24"/>
          <w:szCs w:val="24"/>
          <w:lang w:val="lt-LT"/>
        </w:rPr>
        <w:tab/>
      </w:r>
      <w:r w:rsidRPr="00851005">
        <w:rPr>
          <w:rFonts w:ascii="Times New Roman" w:hAnsi="Times New Roman"/>
          <w:sz w:val="24"/>
          <w:szCs w:val="24"/>
          <w:lang w:val="lt-LT"/>
        </w:rPr>
        <w:tab/>
      </w:r>
      <w:r w:rsidRPr="00851005">
        <w:rPr>
          <w:rFonts w:ascii="Times New Roman" w:hAnsi="Times New Roman"/>
          <w:sz w:val="24"/>
          <w:szCs w:val="24"/>
          <w:lang w:val="lt-LT"/>
        </w:rPr>
        <w:tab/>
      </w:r>
      <w:r w:rsidRPr="00851005">
        <w:rPr>
          <w:rFonts w:ascii="Times New Roman" w:hAnsi="Times New Roman"/>
          <w:sz w:val="24"/>
          <w:szCs w:val="24"/>
          <w:lang w:val="lt-LT"/>
        </w:rPr>
        <w:tab/>
      </w:r>
      <w:r w:rsidRPr="00851005">
        <w:rPr>
          <w:rFonts w:ascii="Times New Roman" w:hAnsi="Times New Roman"/>
          <w:sz w:val="24"/>
          <w:szCs w:val="24"/>
          <w:lang w:val="lt-LT"/>
        </w:rPr>
        <w:tab/>
      </w:r>
      <w:r w:rsidRPr="00851005">
        <w:rPr>
          <w:rFonts w:ascii="Times New Roman" w:hAnsi="Times New Roman"/>
          <w:sz w:val="24"/>
          <w:szCs w:val="24"/>
          <w:lang w:val="lt-LT"/>
        </w:rPr>
        <w:tab/>
      </w:r>
      <w:r w:rsidRPr="00851005">
        <w:rPr>
          <w:rFonts w:ascii="Times New Roman" w:hAnsi="Times New Roman"/>
          <w:sz w:val="24"/>
          <w:szCs w:val="24"/>
          <w:lang w:val="lt-LT"/>
        </w:rPr>
        <w:tab/>
      </w:r>
      <w:r w:rsidRPr="00851005">
        <w:rPr>
          <w:rFonts w:ascii="Times New Roman" w:hAnsi="Times New Roman"/>
          <w:sz w:val="24"/>
          <w:szCs w:val="24"/>
          <w:lang w:val="lt-LT"/>
        </w:rPr>
        <w:tab/>
        <w:t>Ramūnas Godeliauskas</w:t>
      </w:r>
    </w:p>
    <w:p w14:paraId="0EB13777" w14:textId="77777777" w:rsidR="005C6D21" w:rsidRPr="00851005" w:rsidRDefault="005C6D21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  <w:sectPr w:rsidR="005C6D21" w:rsidRPr="00851005" w:rsidSect="0074028D">
          <w:headerReference w:type="even" r:id="rId8"/>
          <w:headerReference w:type="default" r:id="rId9"/>
          <w:footerReference w:type="first" r:id="rId10"/>
          <w:footnotePr>
            <w:pos w:val="beneathText"/>
          </w:footnotePr>
          <w:pgSz w:w="11905" w:h="16837"/>
          <w:pgMar w:top="1134" w:right="567" w:bottom="1134" w:left="1701" w:header="289" w:footer="567" w:gutter="0"/>
          <w:cols w:space="1296"/>
          <w:titlePg/>
          <w:docGrid w:linePitch="360"/>
        </w:sectPr>
      </w:pPr>
    </w:p>
    <w:p w14:paraId="3FA99132" w14:textId="77777777" w:rsidR="005C6D21" w:rsidRPr="00851005" w:rsidRDefault="005C6D21" w:rsidP="005C6D21">
      <w:pPr>
        <w:jc w:val="center"/>
        <w:rPr>
          <w:b/>
          <w:sz w:val="24"/>
          <w:szCs w:val="24"/>
          <w:lang w:val="lt-LT"/>
        </w:rPr>
      </w:pPr>
      <w:r w:rsidRPr="00851005">
        <w:rPr>
          <w:b/>
          <w:sz w:val="24"/>
          <w:szCs w:val="24"/>
          <w:lang w:val="lt-LT"/>
        </w:rPr>
        <w:lastRenderedPageBreak/>
        <w:t>SPRENDIMO PROJEKTO</w:t>
      </w:r>
    </w:p>
    <w:p w14:paraId="782D9502" w14:textId="7ECE5515" w:rsidR="00CB5F12" w:rsidRPr="0048719C" w:rsidRDefault="00CB5F12" w:rsidP="00CB5F12">
      <w:pPr>
        <w:ind w:firstLine="720"/>
        <w:jc w:val="center"/>
        <w:rPr>
          <w:b/>
          <w:sz w:val="24"/>
          <w:szCs w:val="24"/>
          <w:lang w:val="lt-LT"/>
        </w:rPr>
      </w:pPr>
      <w:r w:rsidRPr="0048719C">
        <w:rPr>
          <w:b/>
          <w:sz w:val="24"/>
          <w:szCs w:val="24"/>
          <w:lang w:val="lt-LT"/>
        </w:rPr>
        <w:t>DĖL ROKIŠKIO RAJONO SAVIVALDYBĖS TARYBOS 2023 M. KOVO 31 D. SPRENDIMO  NR. TS-97 ,, DĖL ROKIŠKIO RAJONO SAVIVALDYBĖS BENDROJO UGDYMO ĮSTAIGOSE ORGANIZUOJAMŲ POILSIO VAKARŲ SAUGUMUI UŽTIKRINTI FINANSAVIMO TVARKOS APRAŠO PATVIRTINIMO“ PAKEITIMO</w:t>
      </w:r>
    </w:p>
    <w:p w14:paraId="4EB70B4E" w14:textId="77777777" w:rsidR="005C6D21" w:rsidRPr="00851005" w:rsidRDefault="005C6D21" w:rsidP="005C6D21">
      <w:pPr>
        <w:jc w:val="center"/>
        <w:rPr>
          <w:b/>
          <w:sz w:val="24"/>
          <w:szCs w:val="24"/>
          <w:lang w:val="lt-LT"/>
        </w:rPr>
      </w:pPr>
      <w:r w:rsidRPr="00851005">
        <w:rPr>
          <w:b/>
          <w:sz w:val="24"/>
          <w:szCs w:val="24"/>
          <w:lang w:val="lt-LT"/>
        </w:rPr>
        <w:t>AIŠKINAMASIS RAŠTAS</w:t>
      </w:r>
    </w:p>
    <w:p w14:paraId="5F399AA2" w14:textId="77777777" w:rsidR="005C6D21" w:rsidRPr="00851005" w:rsidRDefault="005C6D21" w:rsidP="005C6D21">
      <w:pPr>
        <w:rPr>
          <w:sz w:val="24"/>
          <w:szCs w:val="24"/>
          <w:lang w:val="lt-LT"/>
        </w:rPr>
      </w:pPr>
    </w:p>
    <w:p w14:paraId="3FEE16E3" w14:textId="2B351D17" w:rsidR="005C6D21" w:rsidRPr="00851005" w:rsidRDefault="005C6D21" w:rsidP="005C6D21">
      <w:pPr>
        <w:jc w:val="center"/>
        <w:rPr>
          <w:sz w:val="24"/>
          <w:szCs w:val="24"/>
          <w:lang w:val="lt-LT"/>
        </w:rPr>
      </w:pPr>
      <w:r w:rsidRPr="00851005">
        <w:rPr>
          <w:sz w:val="24"/>
          <w:szCs w:val="24"/>
          <w:lang w:val="lt-LT"/>
        </w:rPr>
        <w:t>2023-10-26</w:t>
      </w:r>
    </w:p>
    <w:p w14:paraId="2BF0DABB" w14:textId="77777777" w:rsidR="005C6D21" w:rsidRPr="00851005" w:rsidRDefault="005C6D21" w:rsidP="005C6D21">
      <w:pPr>
        <w:jc w:val="center"/>
        <w:rPr>
          <w:i/>
          <w:sz w:val="24"/>
          <w:szCs w:val="24"/>
          <w:lang w:val="lt-LT"/>
        </w:rPr>
      </w:pPr>
    </w:p>
    <w:p w14:paraId="520410B9" w14:textId="77777777" w:rsidR="005C6D21" w:rsidRPr="00851005" w:rsidRDefault="005C6D21" w:rsidP="005C6D21">
      <w:pPr>
        <w:rPr>
          <w:sz w:val="24"/>
          <w:szCs w:val="24"/>
          <w:lang w:val="lt-LT"/>
        </w:rPr>
      </w:pPr>
    </w:p>
    <w:p w14:paraId="01026C6B" w14:textId="1B3D5A65" w:rsidR="005C6D21" w:rsidRPr="00851005" w:rsidRDefault="005C6D21" w:rsidP="005C6D21">
      <w:pPr>
        <w:rPr>
          <w:sz w:val="24"/>
          <w:szCs w:val="24"/>
          <w:lang w:val="lt-LT"/>
        </w:rPr>
      </w:pPr>
      <w:r w:rsidRPr="00851005">
        <w:rPr>
          <w:sz w:val="24"/>
          <w:szCs w:val="24"/>
          <w:lang w:val="lt-LT"/>
        </w:rPr>
        <w:t>Projekto rengėjas – Gediminas Kriovė, Jaunim</w:t>
      </w:r>
      <w:r w:rsidR="00A87879">
        <w:rPr>
          <w:sz w:val="24"/>
          <w:szCs w:val="24"/>
          <w:lang w:val="lt-LT"/>
        </w:rPr>
        <w:t>o reikalų koordinatorius (vyr. s</w:t>
      </w:r>
      <w:r w:rsidRPr="00851005">
        <w:rPr>
          <w:sz w:val="24"/>
          <w:szCs w:val="24"/>
          <w:lang w:val="lt-LT"/>
        </w:rPr>
        <w:t>pecialistas)</w:t>
      </w:r>
    </w:p>
    <w:p w14:paraId="5E29E1A1" w14:textId="6F1DD6EA" w:rsidR="005C6D21" w:rsidRPr="00851005" w:rsidRDefault="005C6D21" w:rsidP="005C6D21">
      <w:pPr>
        <w:rPr>
          <w:sz w:val="24"/>
          <w:szCs w:val="24"/>
          <w:lang w:val="lt-LT"/>
        </w:rPr>
      </w:pPr>
      <w:r w:rsidRPr="00851005">
        <w:rPr>
          <w:sz w:val="24"/>
          <w:szCs w:val="24"/>
          <w:lang w:val="lt-LT"/>
        </w:rPr>
        <w:t xml:space="preserve">Pranešėjas komitetų ir Tarybos posėdžiuose – Gediminas Kriovė, Jaunimo reikalų koordinatorius (vyr. </w:t>
      </w:r>
      <w:r w:rsidR="00A87879">
        <w:rPr>
          <w:sz w:val="24"/>
          <w:szCs w:val="24"/>
          <w:lang w:val="lt-LT"/>
        </w:rPr>
        <w:t>s</w:t>
      </w:r>
      <w:r w:rsidRPr="00851005">
        <w:rPr>
          <w:sz w:val="24"/>
          <w:szCs w:val="24"/>
          <w:lang w:val="lt-LT"/>
        </w:rPr>
        <w:t>pecialistas)</w:t>
      </w:r>
    </w:p>
    <w:p w14:paraId="0264DDBD" w14:textId="77777777" w:rsidR="005C6D21" w:rsidRPr="00851005" w:rsidRDefault="005C6D21" w:rsidP="005C6D2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1"/>
      </w:tblGrid>
      <w:tr w:rsidR="005C6D21" w:rsidRPr="00556F29" w14:paraId="74A7247D" w14:textId="77777777" w:rsidTr="00B46F3C">
        <w:tc>
          <w:tcPr>
            <w:tcW w:w="396" w:type="dxa"/>
          </w:tcPr>
          <w:p w14:paraId="07C1BFA6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EE1F4D5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1C78619D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1458FB6" w14:textId="1B29C92F" w:rsidR="005C6D21" w:rsidRPr="00851005" w:rsidRDefault="005C6D21" w:rsidP="00CB5F12">
            <w:pPr>
              <w:jc w:val="both"/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 xml:space="preserve">Sprendimo projekto tikslas – pakeisti </w:t>
            </w:r>
            <w:r w:rsidR="00CB5F12" w:rsidRPr="005D3362">
              <w:rPr>
                <w:sz w:val="24"/>
                <w:szCs w:val="24"/>
                <w:lang w:val="lt-LT"/>
              </w:rPr>
              <w:t>Rokiškio rajono savivaldybės bendrojo ugdymo įstaigose organizuojamų poilsio vakarų saugumui užtikrinti finansavimo tvarkos aprašo</w:t>
            </w:r>
            <w:r w:rsidR="007F5C8D" w:rsidRPr="00851005">
              <w:rPr>
                <w:sz w:val="24"/>
                <w:szCs w:val="24"/>
                <w:lang w:val="lt-LT"/>
              </w:rPr>
              <w:t xml:space="preserve"> </w:t>
            </w:r>
            <w:r w:rsidRPr="00851005">
              <w:rPr>
                <w:sz w:val="24"/>
                <w:szCs w:val="24"/>
                <w:lang w:val="lt-LT"/>
              </w:rPr>
              <w:t xml:space="preserve"> </w:t>
            </w:r>
            <w:r w:rsidR="00CB5F12">
              <w:rPr>
                <w:sz w:val="24"/>
                <w:szCs w:val="24"/>
                <w:lang w:val="lt-LT"/>
              </w:rPr>
              <w:t>3</w:t>
            </w:r>
            <w:r w:rsidR="007F5C8D" w:rsidRPr="00851005">
              <w:rPr>
                <w:sz w:val="24"/>
                <w:szCs w:val="24"/>
                <w:lang w:val="lt-LT"/>
              </w:rPr>
              <w:t xml:space="preserve"> punktą, </w:t>
            </w:r>
            <w:r w:rsidR="00CB5F12">
              <w:rPr>
                <w:sz w:val="24"/>
                <w:szCs w:val="24"/>
                <w:lang w:val="lt-LT"/>
              </w:rPr>
              <w:t>6</w:t>
            </w:r>
            <w:r w:rsidR="00B32469" w:rsidRPr="00851005">
              <w:rPr>
                <w:sz w:val="24"/>
                <w:szCs w:val="24"/>
                <w:lang w:val="lt-LT"/>
              </w:rPr>
              <w:t xml:space="preserve"> punktą, </w:t>
            </w:r>
            <w:r w:rsidR="00CB5F12">
              <w:rPr>
                <w:sz w:val="24"/>
                <w:szCs w:val="24"/>
                <w:lang w:val="lt-LT"/>
              </w:rPr>
              <w:t>7</w:t>
            </w:r>
            <w:r w:rsidR="00B32469" w:rsidRPr="00851005">
              <w:rPr>
                <w:sz w:val="24"/>
                <w:szCs w:val="24"/>
                <w:lang w:val="lt-LT"/>
              </w:rPr>
              <w:t xml:space="preserve"> punktą.</w:t>
            </w:r>
          </w:p>
        </w:tc>
      </w:tr>
      <w:tr w:rsidR="005C6D21" w:rsidRPr="00556F29" w14:paraId="32024B8B" w14:textId="77777777" w:rsidTr="00B46F3C">
        <w:trPr>
          <w:trHeight w:val="1498"/>
        </w:trPr>
        <w:tc>
          <w:tcPr>
            <w:tcW w:w="396" w:type="dxa"/>
          </w:tcPr>
          <w:p w14:paraId="4B2FB46A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00291AA8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43F051D5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>nuostatos</w:t>
            </w:r>
          </w:p>
          <w:p w14:paraId="75803810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</w:p>
          <w:p w14:paraId="52F3A450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</w:p>
          <w:p w14:paraId="67F37D7B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FC51E27" w14:textId="24281ECF" w:rsidR="005C6D21" w:rsidRDefault="00CB5F12" w:rsidP="00CB5F12">
            <w:pPr>
              <w:jc w:val="both"/>
              <w:rPr>
                <w:sz w:val="24"/>
                <w:szCs w:val="24"/>
                <w:lang w:val="pt-BR"/>
              </w:rPr>
            </w:pPr>
            <w:r w:rsidRPr="0048719C">
              <w:rPr>
                <w:sz w:val="24"/>
                <w:szCs w:val="24"/>
                <w:lang w:val="pt-BR"/>
              </w:rPr>
              <w:t>Rokiškio rajono savivaldybės tary</w:t>
            </w:r>
            <w:r w:rsidR="00770E15">
              <w:rPr>
                <w:sz w:val="24"/>
                <w:szCs w:val="24"/>
                <w:lang w:val="pt-BR"/>
              </w:rPr>
              <w:t>bos 2023 m. kovo 31 d. sprendime</w:t>
            </w:r>
            <w:r w:rsidRPr="0048719C">
              <w:rPr>
                <w:sz w:val="24"/>
                <w:szCs w:val="24"/>
                <w:lang w:val="pt-BR"/>
              </w:rPr>
              <w:t xml:space="preserve"> Nr. TS-97 ,,Dėl Rokiškio rajono savivaldybės bendrojo ugdymo įstaigose organizuojamų poilsio vakarų saugumui užtikrinti finansavimo tvarkos aprašo patvirtinimo</w:t>
            </w:r>
            <w:r w:rsidR="008B64BC">
              <w:rPr>
                <w:sz w:val="24"/>
                <w:szCs w:val="24"/>
                <w:lang w:val="pt-BR"/>
              </w:rPr>
              <w:t>.</w:t>
            </w:r>
          </w:p>
          <w:p w14:paraId="34E8028E" w14:textId="27EB2BEF" w:rsidR="008B64BC" w:rsidRDefault="00770E15" w:rsidP="00CB5F12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Šiuo metu galiojantis Aprašo</w:t>
            </w:r>
            <w:r w:rsidR="008B64BC">
              <w:rPr>
                <w:sz w:val="24"/>
                <w:szCs w:val="24"/>
                <w:lang w:val="pt-BR"/>
              </w:rPr>
              <w:t xml:space="preserve"> 3. </w:t>
            </w:r>
            <w:r w:rsidR="00682319">
              <w:rPr>
                <w:sz w:val="24"/>
                <w:szCs w:val="24"/>
                <w:lang w:val="pt-BR"/>
              </w:rPr>
              <w:t>p</w:t>
            </w:r>
            <w:r w:rsidR="008B64BC">
              <w:rPr>
                <w:sz w:val="24"/>
                <w:szCs w:val="24"/>
                <w:lang w:val="pt-BR"/>
              </w:rPr>
              <w:t>unktas</w:t>
            </w:r>
            <w:r>
              <w:rPr>
                <w:sz w:val="24"/>
                <w:szCs w:val="24"/>
                <w:lang w:val="pt-BR"/>
              </w:rPr>
              <w:t xml:space="preserve"> nustato, kad “</w:t>
            </w:r>
            <w:r w:rsidR="008B64BC" w:rsidRPr="00556F29">
              <w:rPr>
                <w:sz w:val="24"/>
                <w:szCs w:val="24"/>
                <w:lang w:val="pt-BR"/>
              </w:rPr>
              <w:t>Apsauga – apsaugos darbuotojas, kurio tikslas užtikrinti šventės dalyvių, ugdymo įstaigos</w:t>
            </w:r>
            <w:r>
              <w:rPr>
                <w:sz w:val="24"/>
                <w:szCs w:val="24"/>
                <w:lang w:val="pt-BR"/>
              </w:rPr>
              <w:t xml:space="preserve"> darbuotojų saugumą šventės metu”</w:t>
            </w:r>
            <w:r w:rsidR="008B64BC" w:rsidRPr="00556F29">
              <w:rPr>
                <w:sz w:val="24"/>
                <w:szCs w:val="24"/>
                <w:lang w:val="pt-BR"/>
              </w:rPr>
              <w:t>.</w:t>
            </w:r>
          </w:p>
          <w:p w14:paraId="63D3FEB0" w14:textId="72D80B1F" w:rsidR="008B64BC" w:rsidRDefault="008B64BC" w:rsidP="008B64BC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pt-BR"/>
              </w:rPr>
              <w:t xml:space="preserve">Siūlomas 3. punkto pakeitimas: </w:t>
            </w:r>
            <w:r w:rsidR="00770E15">
              <w:rPr>
                <w:sz w:val="24"/>
                <w:szCs w:val="24"/>
                <w:lang w:val="pt-BR"/>
              </w:rPr>
              <w:t>“</w:t>
            </w:r>
            <w:r w:rsidRPr="005D3362">
              <w:rPr>
                <w:sz w:val="24"/>
                <w:szCs w:val="24"/>
                <w:lang w:val="lt-LT"/>
              </w:rPr>
              <w:t xml:space="preserve">Apsauga – </w:t>
            </w:r>
            <w:r w:rsidRPr="005D3362">
              <w:rPr>
                <w:color w:val="000000" w:themeColor="text1"/>
                <w:sz w:val="24"/>
                <w:szCs w:val="24"/>
                <w:lang w:val="lt-LT"/>
              </w:rPr>
              <w:t>asmuo</w:t>
            </w:r>
            <w:r w:rsidRPr="005D3362">
              <w:rPr>
                <w:sz w:val="24"/>
                <w:szCs w:val="24"/>
                <w:lang w:val="lt-LT"/>
              </w:rPr>
              <w:t xml:space="preserve">, kurio tikslas užtikrinti šventės dalyvių, ugdymo įstaigos </w:t>
            </w:r>
            <w:r w:rsidR="00770E15">
              <w:rPr>
                <w:sz w:val="24"/>
                <w:szCs w:val="24"/>
                <w:lang w:val="lt-LT"/>
              </w:rPr>
              <w:t>darbuotojų saugumą šventės metu“.</w:t>
            </w:r>
          </w:p>
          <w:p w14:paraId="08AD3CE7" w14:textId="3B39BCA2" w:rsidR="008B64BC" w:rsidRPr="00556F29" w:rsidRDefault="00770E15" w:rsidP="008B64BC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pt-BR"/>
              </w:rPr>
              <w:t xml:space="preserve">Šiuo metu galiojantis Aprašo </w:t>
            </w:r>
            <w:r w:rsidR="008B64BC">
              <w:rPr>
                <w:sz w:val="24"/>
                <w:szCs w:val="24"/>
                <w:lang w:val="pt-BR"/>
              </w:rPr>
              <w:t xml:space="preserve">6. </w:t>
            </w:r>
            <w:r w:rsidR="00682319">
              <w:rPr>
                <w:sz w:val="24"/>
                <w:szCs w:val="24"/>
                <w:lang w:val="pt-BR"/>
              </w:rPr>
              <w:t>p</w:t>
            </w:r>
            <w:r w:rsidR="008B64BC">
              <w:rPr>
                <w:sz w:val="24"/>
                <w:szCs w:val="24"/>
                <w:lang w:val="pt-BR"/>
              </w:rPr>
              <w:t>unktas</w:t>
            </w:r>
            <w:r>
              <w:rPr>
                <w:sz w:val="24"/>
                <w:szCs w:val="24"/>
                <w:lang w:val="pt-BR"/>
              </w:rPr>
              <w:t xml:space="preserve"> nustato, kad “</w:t>
            </w:r>
            <w:r w:rsidR="008B64BC" w:rsidRPr="00556F29">
              <w:rPr>
                <w:sz w:val="24"/>
                <w:szCs w:val="24"/>
                <w:lang w:val="lt-LT"/>
              </w:rPr>
              <w:t>Bendrojo ugdymo įstaiga poilsio vakarų apsaugos paslaugą, perka iš įmonių, kurių pagrindinė veikla yra fizinių, juridinių asmenų ir materialaus turto apsauga</w:t>
            </w:r>
            <w:r>
              <w:rPr>
                <w:sz w:val="24"/>
                <w:szCs w:val="24"/>
                <w:lang w:val="lt-LT"/>
              </w:rPr>
              <w:t>“</w:t>
            </w:r>
            <w:r w:rsidR="008B64BC" w:rsidRPr="00556F29">
              <w:rPr>
                <w:sz w:val="24"/>
                <w:szCs w:val="24"/>
                <w:lang w:val="lt-LT"/>
              </w:rPr>
              <w:t>.</w:t>
            </w:r>
          </w:p>
          <w:p w14:paraId="6BA5FB3E" w14:textId="77777777" w:rsidR="008B64BC" w:rsidRPr="00556F29" w:rsidRDefault="008B64BC" w:rsidP="008B64BC">
            <w:pPr>
              <w:jc w:val="both"/>
              <w:rPr>
                <w:color w:val="FF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pt-BR"/>
              </w:rPr>
              <w:t xml:space="preserve">Siūlomas 6. punkto pakeitimas: </w:t>
            </w:r>
            <w:r w:rsidRPr="00556F29">
              <w:rPr>
                <w:sz w:val="24"/>
                <w:szCs w:val="24"/>
                <w:lang w:val="lt-LT"/>
              </w:rPr>
              <w:t>Bendrojo ugdymo įstaiga sprendžia lėšų skirtų poilsio vakarų saugumui užtikrinti panaudojimą</w:t>
            </w:r>
            <w:r w:rsidRPr="00556F29">
              <w:rPr>
                <w:color w:val="FF0000"/>
                <w:sz w:val="24"/>
                <w:szCs w:val="24"/>
                <w:lang w:val="lt-LT"/>
              </w:rPr>
              <w:t>.</w:t>
            </w:r>
          </w:p>
          <w:p w14:paraId="2FEA385C" w14:textId="5B9AA57E" w:rsidR="008B64BC" w:rsidRPr="00556F29" w:rsidRDefault="00770E15" w:rsidP="008B64BC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pt-BR"/>
              </w:rPr>
              <w:t xml:space="preserve">Šiuo metu galiojantis Aprašo </w:t>
            </w:r>
            <w:r w:rsidR="008B64BC">
              <w:rPr>
                <w:sz w:val="24"/>
                <w:szCs w:val="24"/>
                <w:lang w:val="pt-BR"/>
              </w:rPr>
              <w:t xml:space="preserve">7. </w:t>
            </w:r>
            <w:r w:rsidR="00682319">
              <w:rPr>
                <w:sz w:val="24"/>
                <w:szCs w:val="24"/>
                <w:lang w:val="pt-BR"/>
              </w:rPr>
              <w:t>p</w:t>
            </w:r>
            <w:r w:rsidR="008B64BC">
              <w:rPr>
                <w:sz w:val="24"/>
                <w:szCs w:val="24"/>
                <w:lang w:val="pt-BR"/>
              </w:rPr>
              <w:t>unktas</w:t>
            </w:r>
            <w:r>
              <w:rPr>
                <w:sz w:val="24"/>
                <w:szCs w:val="24"/>
                <w:lang w:val="pt-BR"/>
              </w:rPr>
              <w:t xml:space="preserve"> nustato, kad “</w:t>
            </w:r>
            <w:r w:rsidR="00824497" w:rsidRPr="00556F29">
              <w:rPr>
                <w:sz w:val="24"/>
                <w:szCs w:val="24"/>
                <w:lang w:val="lt-LT"/>
              </w:rPr>
              <w:t xml:space="preserve"> Bendrojo ugdymo įstaiga savarankiškai atlieka viešųjų pirkimų procedūras apsaugos paslaugai </w:t>
            </w:r>
            <w:r>
              <w:rPr>
                <w:sz w:val="24"/>
                <w:szCs w:val="24"/>
                <w:lang w:val="lt-LT"/>
              </w:rPr>
              <w:t>nupirkti“.</w:t>
            </w:r>
          </w:p>
          <w:p w14:paraId="52BCD9F4" w14:textId="7E5757BC" w:rsidR="00824497" w:rsidRPr="00556F29" w:rsidRDefault="00824497" w:rsidP="00770E15">
            <w:pPr>
              <w:jc w:val="both"/>
              <w:rPr>
                <w:strike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pt-BR"/>
              </w:rPr>
              <w:t xml:space="preserve">Siūlomas 7. punkto pakeitimas: </w:t>
            </w:r>
            <w:r w:rsidRPr="00556F29">
              <w:rPr>
                <w:sz w:val="24"/>
                <w:szCs w:val="24"/>
                <w:lang w:val="lt-LT"/>
              </w:rPr>
              <w:t>Bendrojo ugdymo įstaigos vadovas atsako už paskirtų asignavimų naudojimo teisėtumą ir ekonomiškumą.</w:t>
            </w:r>
          </w:p>
        </w:tc>
      </w:tr>
      <w:tr w:rsidR="005C6D21" w:rsidRPr="00556F29" w14:paraId="1CA5B217" w14:textId="77777777" w:rsidTr="00B46F3C">
        <w:tc>
          <w:tcPr>
            <w:tcW w:w="396" w:type="dxa"/>
          </w:tcPr>
          <w:p w14:paraId="1D18EE89" w14:textId="703C21B0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6083CBD8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>Laukiami rezultatai</w:t>
            </w:r>
          </w:p>
          <w:p w14:paraId="3B3001A6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</w:p>
          <w:p w14:paraId="4D6AD535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64BF4B8" w14:textId="77777777" w:rsidR="00442B41" w:rsidRPr="005D3362" w:rsidRDefault="00442B41" w:rsidP="00442B41">
            <w:pPr>
              <w:rPr>
                <w:sz w:val="24"/>
                <w:szCs w:val="24"/>
                <w:lang w:val="lt-LT"/>
              </w:rPr>
            </w:pPr>
            <w:r w:rsidRPr="005D3362">
              <w:rPr>
                <w:sz w:val="24"/>
                <w:szCs w:val="24"/>
                <w:lang w:val="lt-LT"/>
              </w:rPr>
              <w:t xml:space="preserve">Vadovaujantis bendrojo ugdymo įstaigose organizuojamų poilsio vakarų saugumui užtikrinti finansavimo </w:t>
            </w:r>
            <w:r w:rsidRPr="005D3362">
              <w:rPr>
                <w:color w:val="000000"/>
                <w:sz w:val="24"/>
                <w:szCs w:val="24"/>
                <w:lang w:val="lt-LT"/>
              </w:rPr>
              <w:t xml:space="preserve">tvarkos </w:t>
            </w:r>
            <w:r w:rsidRPr="005D3362">
              <w:rPr>
                <w:sz w:val="24"/>
                <w:szCs w:val="24"/>
                <w:lang w:val="lt-LT"/>
              </w:rPr>
              <w:t>aprašu švietimo įstaigose bus užtikrinamas saugumas poilsio vakarų metu.</w:t>
            </w:r>
          </w:p>
          <w:p w14:paraId="168237DC" w14:textId="5E2E6E5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</w:p>
        </w:tc>
      </w:tr>
      <w:tr w:rsidR="005C6D21" w:rsidRPr="00556F29" w14:paraId="186DADC8" w14:textId="77777777" w:rsidTr="00B46F3C">
        <w:tc>
          <w:tcPr>
            <w:tcW w:w="396" w:type="dxa"/>
          </w:tcPr>
          <w:p w14:paraId="1BADD48E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6C007E6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>Lėšų poreikis ir šaltiniai</w:t>
            </w:r>
          </w:p>
          <w:p w14:paraId="268EAED7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AD6404D" w14:textId="6BE3156D" w:rsidR="005C6D21" w:rsidRPr="00442B41" w:rsidRDefault="00442B41" w:rsidP="00B46F3C">
            <w:pPr>
              <w:rPr>
                <w:sz w:val="24"/>
                <w:szCs w:val="24"/>
                <w:lang w:val="lt-LT"/>
              </w:rPr>
            </w:pPr>
            <w:r w:rsidRPr="005D3362">
              <w:rPr>
                <w:sz w:val="24"/>
                <w:szCs w:val="24"/>
                <w:lang w:val="lt-LT"/>
              </w:rPr>
              <w:t>S</w:t>
            </w:r>
            <w:r w:rsidRPr="005D3362">
              <w:rPr>
                <w:color w:val="000000"/>
                <w:sz w:val="24"/>
                <w:szCs w:val="24"/>
                <w:lang w:val="lt-LT"/>
              </w:rPr>
              <w:t>avivaldybės biudžeto lėšos</w:t>
            </w:r>
            <w:r w:rsidRPr="005D3362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5D3362">
              <w:rPr>
                <w:sz w:val="24"/>
                <w:szCs w:val="24"/>
                <w:lang w:val="lt-LT"/>
              </w:rPr>
              <w:t>iš programos „Kult</w:t>
            </w:r>
            <w:r w:rsidRPr="005D3362">
              <w:rPr>
                <w:rFonts w:hint="eastAsia"/>
                <w:sz w:val="24"/>
                <w:szCs w:val="24"/>
                <w:lang w:val="lt-LT"/>
              </w:rPr>
              <w:t>ū</w:t>
            </w:r>
            <w:r w:rsidRPr="005D3362">
              <w:rPr>
                <w:sz w:val="24"/>
                <w:szCs w:val="24"/>
                <w:lang w:val="lt-LT"/>
              </w:rPr>
              <w:t>ros, sporto, bendruomen</w:t>
            </w:r>
            <w:r w:rsidRPr="005D3362">
              <w:rPr>
                <w:rFonts w:hint="eastAsia"/>
                <w:sz w:val="24"/>
                <w:szCs w:val="24"/>
                <w:lang w:val="lt-LT"/>
              </w:rPr>
              <w:t>ė</w:t>
            </w:r>
            <w:r w:rsidRPr="005D3362">
              <w:rPr>
                <w:sz w:val="24"/>
                <w:szCs w:val="24"/>
                <w:lang w:val="lt-LT"/>
              </w:rPr>
              <w:t>s ir vaik</w:t>
            </w:r>
            <w:r w:rsidRPr="005D3362">
              <w:rPr>
                <w:rFonts w:hint="eastAsia"/>
                <w:sz w:val="24"/>
                <w:szCs w:val="24"/>
                <w:lang w:val="lt-LT"/>
              </w:rPr>
              <w:t>ų</w:t>
            </w:r>
            <w:r w:rsidRPr="005D3362">
              <w:rPr>
                <w:sz w:val="24"/>
                <w:szCs w:val="24"/>
                <w:lang w:val="lt-LT"/>
              </w:rPr>
              <w:t xml:space="preserve"> ir jaunimo gyvenimo aktyvinimo programa (03)“, priemonės „Jaunimo politikos įgyvendinimo programa“</w:t>
            </w:r>
          </w:p>
        </w:tc>
      </w:tr>
      <w:tr w:rsidR="005C6D21" w:rsidRPr="00556F29" w14:paraId="43AA1F20" w14:textId="77777777" w:rsidTr="00B46F3C">
        <w:tc>
          <w:tcPr>
            <w:tcW w:w="396" w:type="dxa"/>
          </w:tcPr>
          <w:p w14:paraId="42B08309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089FBEA6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736199A1" w14:textId="77777777" w:rsidR="005C6D21" w:rsidRPr="00851005" w:rsidRDefault="005C6D21" w:rsidP="00B46F3C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lt-LT" w:eastAsia="en-US"/>
              </w:rPr>
            </w:pPr>
            <w:r w:rsidRPr="00851005">
              <w:rPr>
                <w:sz w:val="24"/>
                <w:szCs w:val="24"/>
                <w:shd w:val="clear" w:color="auto" w:fill="FFFFFF"/>
                <w:lang w:val="lt-LT" w:eastAsia="en-US"/>
              </w:rPr>
              <w:t xml:space="preserve">Teisės akte nenumatoma reguliuoti visuomeninių santykių, susijusių su Lietuvos Respublikos korupcijos prevencijos įstatymo </w:t>
            </w:r>
            <w:r w:rsidRPr="00851005">
              <w:rPr>
                <w:sz w:val="24"/>
                <w:szCs w:val="24"/>
                <w:shd w:val="clear" w:color="auto" w:fill="FFFFFF"/>
                <w:lang w:val="lt-LT" w:eastAsia="en-US"/>
              </w:rPr>
              <w:lastRenderedPageBreak/>
              <w:t>8 straipsnio 1 dalyje numatytais veiksniais, todėl teisės aktas nevertintinas antikorupciniu požiūriu.</w:t>
            </w:r>
          </w:p>
          <w:p w14:paraId="024F9F97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</w:p>
        </w:tc>
      </w:tr>
      <w:tr w:rsidR="005C6D21" w:rsidRPr="00851005" w14:paraId="48DDB5E4" w14:textId="77777777" w:rsidTr="00B46F3C">
        <w:tc>
          <w:tcPr>
            <w:tcW w:w="396" w:type="dxa"/>
          </w:tcPr>
          <w:p w14:paraId="7078DC1A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lastRenderedPageBreak/>
              <w:t xml:space="preserve">6. </w:t>
            </w:r>
          </w:p>
        </w:tc>
        <w:tc>
          <w:tcPr>
            <w:tcW w:w="2689" w:type="dxa"/>
          </w:tcPr>
          <w:p w14:paraId="1C3C25A6" w14:textId="3AD89704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A7D08E7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9CB5737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>Nėra.</w:t>
            </w:r>
          </w:p>
        </w:tc>
      </w:tr>
      <w:tr w:rsidR="005C6D21" w:rsidRPr="00851005" w14:paraId="6108BE04" w14:textId="77777777" w:rsidTr="00B46F3C">
        <w:tc>
          <w:tcPr>
            <w:tcW w:w="396" w:type="dxa"/>
          </w:tcPr>
          <w:p w14:paraId="7C97CEA8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6DFF346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3884A22A" w14:textId="77777777" w:rsidR="005C6D21" w:rsidRPr="00851005" w:rsidRDefault="005C6D21" w:rsidP="00B46F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C130737" w14:textId="13B5E09D" w:rsidR="005C6D21" w:rsidRPr="00851005" w:rsidRDefault="00B32469" w:rsidP="00B46F3C">
            <w:pPr>
              <w:rPr>
                <w:sz w:val="24"/>
                <w:szCs w:val="24"/>
                <w:lang w:val="lt-LT"/>
              </w:rPr>
            </w:pPr>
            <w:r w:rsidRPr="00851005">
              <w:rPr>
                <w:color w:val="000000"/>
                <w:sz w:val="24"/>
                <w:szCs w:val="24"/>
                <w:lang w:val="lt-LT"/>
              </w:rPr>
              <w:t>Pridedama.</w:t>
            </w:r>
          </w:p>
        </w:tc>
      </w:tr>
    </w:tbl>
    <w:p w14:paraId="57B0649F" w14:textId="1937D9F4" w:rsidR="005C6D21" w:rsidRPr="00851005" w:rsidRDefault="005C6D21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sectPr w:rsidR="005C6D21" w:rsidRPr="00851005" w:rsidSect="000A0FA1">
      <w:footnotePr>
        <w:pos w:val="beneathText"/>
      </w:footnotePr>
      <w:pgSz w:w="11905" w:h="16837"/>
      <w:pgMar w:top="1134" w:right="567" w:bottom="1134" w:left="1701" w:header="28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C6AD" w14:textId="77777777" w:rsidR="0019063B" w:rsidRDefault="0019063B">
      <w:r>
        <w:separator/>
      </w:r>
    </w:p>
  </w:endnote>
  <w:endnote w:type="continuationSeparator" w:id="0">
    <w:p w14:paraId="037912F8" w14:textId="77777777" w:rsidR="0019063B" w:rsidRDefault="0019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9599" w14:textId="77777777" w:rsidR="00460185" w:rsidRDefault="00460185">
    <w:pPr>
      <w:pStyle w:val="Antrats"/>
      <w:tabs>
        <w:tab w:val="clear" w:pos="4320"/>
        <w:tab w:val="clear" w:pos="8640"/>
      </w:tabs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CB31" w14:textId="77777777" w:rsidR="0019063B" w:rsidRDefault="0019063B">
      <w:r>
        <w:separator/>
      </w:r>
    </w:p>
  </w:footnote>
  <w:footnote w:type="continuationSeparator" w:id="0">
    <w:p w14:paraId="09AD84A5" w14:textId="77777777" w:rsidR="0019063B" w:rsidRDefault="0019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9C57" w14:textId="77777777" w:rsidR="000F1776" w:rsidRDefault="000F1776" w:rsidP="00460185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20D9510" w14:textId="77777777" w:rsidR="000F1776" w:rsidRDefault="000F1776" w:rsidP="000F1776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5D2E" w14:textId="77777777" w:rsidR="00321965" w:rsidRDefault="0032196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70E15" w:rsidRPr="00770E15">
      <w:rPr>
        <w:noProof/>
        <w:lang w:val="lt-LT"/>
      </w:rPr>
      <w:t>3</w:t>
    </w:r>
    <w:r>
      <w:fldChar w:fldCharType="end"/>
    </w:r>
  </w:p>
  <w:p w14:paraId="42D39809" w14:textId="77777777" w:rsidR="000F1776" w:rsidRDefault="000F1776" w:rsidP="000F1776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04B5E"/>
    <w:multiLevelType w:val="hybridMultilevel"/>
    <w:tmpl w:val="AE84B37C"/>
    <w:lvl w:ilvl="0" w:tplc="DD104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A77F99"/>
    <w:multiLevelType w:val="hybridMultilevel"/>
    <w:tmpl w:val="6AEC3BA8"/>
    <w:lvl w:ilvl="0" w:tplc="3E106EB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54A77"/>
    <w:multiLevelType w:val="hybridMultilevel"/>
    <w:tmpl w:val="EEAE26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7D6"/>
    <w:multiLevelType w:val="hybridMultilevel"/>
    <w:tmpl w:val="04708FDA"/>
    <w:lvl w:ilvl="0" w:tplc="BBC273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6894572"/>
    <w:multiLevelType w:val="hybridMultilevel"/>
    <w:tmpl w:val="72720838"/>
    <w:lvl w:ilvl="0" w:tplc="8060655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639042667">
    <w:abstractNumId w:val="0"/>
  </w:num>
  <w:num w:numId="2" w16cid:durableId="1766221628">
    <w:abstractNumId w:val="1"/>
  </w:num>
  <w:num w:numId="3" w16cid:durableId="212349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19266">
    <w:abstractNumId w:val="5"/>
  </w:num>
  <w:num w:numId="5" w16cid:durableId="751198793">
    <w:abstractNumId w:val="4"/>
  </w:num>
  <w:num w:numId="6" w16cid:durableId="645820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17"/>
    <w:rsid w:val="0000459E"/>
    <w:rsid w:val="000102FC"/>
    <w:rsid w:val="00010B17"/>
    <w:rsid w:val="00012B68"/>
    <w:rsid w:val="0001360A"/>
    <w:rsid w:val="00022719"/>
    <w:rsid w:val="00033185"/>
    <w:rsid w:val="00044831"/>
    <w:rsid w:val="00046FC9"/>
    <w:rsid w:val="00050B9B"/>
    <w:rsid w:val="000573E1"/>
    <w:rsid w:val="000610E3"/>
    <w:rsid w:val="000646C8"/>
    <w:rsid w:val="000803C9"/>
    <w:rsid w:val="00081D25"/>
    <w:rsid w:val="000847F2"/>
    <w:rsid w:val="00084C70"/>
    <w:rsid w:val="00086510"/>
    <w:rsid w:val="000903BD"/>
    <w:rsid w:val="0009343B"/>
    <w:rsid w:val="00094DE8"/>
    <w:rsid w:val="00096B7E"/>
    <w:rsid w:val="000A0FA1"/>
    <w:rsid w:val="000A1984"/>
    <w:rsid w:val="000B4142"/>
    <w:rsid w:val="000B73B6"/>
    <w:rsid w:val="000C1750"/>
    <w:rsid w:val="000D2C0E"/>
    <w:rsid w:val="000D4C1A"/>
    <w:rsid w:val="000D5074"/>
    <w:rsid w:val="000E16F1"/>
    <w:rsid w:val="000E37FB"/>
    <w:rsid w:val="000F0410"/>
    <w:rsid w:val="000F1776"/>
    <w:rsid w:val="000F368D"/>
    <w:rsid w:val="000F5FF5"/>
    <w:rsid w:val="001055CF"/>
    <w:rsid w:val="00116DEF"/>
    <w:rsid w:val="00121175"/>
    <w:rsid w:val="0012345B"/>
    <w:rsid w:val="00123D35"/>
    <w:rsid w:val="0012652F"/>
    <w:rsid w:val="00126E4B"/>
    <w:rsid w:val="001305D9"/>
    <w:rsid w:val="00131C14"/>
    <w:rsid w:val="001331EB"/>
    <w:rsid w:val="00133B68"/>
    <w:rsid w:val="0013588A"/>
    <w:rsid w:val="00141D3A"/>
    <w:rsid w:val="0014383C"/>
    <w:rsid w:val="00152636"/>
    <w:rsid w:val="00153BC1"/>
    <w:rsid w:val="00162987"/>
    <w:rsid w:val="00163BAB"/>
    <w:rsid w:val="00174F6A"/>
    <w:rsid w:val="00183E35"/>
    <w:rsid w:val="0018414A"/>
    <w:rsid w:val="00184514"/>
    <w:rsid w:val="001854AB"/>
    <w:rsid w:val="00186BA2"/>
    <w:rsid w:val="0019063B"/>
    <w:rsid w:val="00191911"/>
    <w:rsid w:val="001A57C8"/>
    <w:rsid w:val="001B1086"/>
    <w:rsid w:val="001B4066"/>
    <w:rsid w:val="001C2CF8"/>
    <w:rsid w:val="001C423B"/>
    <w:rsid w:val="001C6E4F"/>
    <w:rsid w:val="001D3F2B"/>
    <w:rsid w:val="001D610A"/>
    <w:rsid w:val="001E3098"/>
    <w:rsid w:val="001E50FA"/>
    <w:rsid w:val="001F0B8C"/>
    <w:rsid w:val="001F4B61"/>
    <w:rsid w:val="001F4E33"/>
    <w:rsid w:val="001F61B5"/>
    <w:rsid w:val="001F77AC"/>
    <w:rsid w:val="001F7808"/>
    <w:rsid w:val="00203DF1"/>
    <w:rsid w:val="002122BC"/>
    <w:rsid w:val="00212B24"/>
    <w:rsid w:val="0022599A"/>
    <w:rsid w:val="00226B16"/>
    <w:rsid w:val="002311A2"/>
    <w:rsid w:val="00234D0A"/>
    <w:rsid w:val="00245510"/>
    <w:rsid w:val="002541FB"/>
    <w:rsid w:val="0025758A"/>
    <w:rsid w:val="00264692"/>
    <w:rsid w:val="00264A5C"/>
    <w:rsid w:val="00271C44"/>
    <w:rsid w:val="0027452E"/>
    <w:rsid w:val="0027599D"/>
    <w:rsid w:val="00276059"/>
    <w:rsid w:val="00280CA3"/>
    <w:rsid w:val="00285DBB"/>
    <w:rsid w:val="002863F7"/>
    <w:rsid w:val="002910A6"/>
    <w:rsid w:val="002929E1"/>
    <w:rsid w:val="0029553B"/>
    <w:rsid w:val="00296262"/>
    <w:rsid w:val="002A005D"/>
    <w:rsid w:val="002A05CC"/>
    <w:rsid w:val="002A7D91"/>
    <w:rsid w:val="002B1487"/>
    <w:rsid w:val="002B2A86"/>
    <w:rsid w:val="002B64E8"/>
    <w:rsid w:val="002C0A7C"/>
    <w:rsid w:val="002C2A22"/>
    <w:rsid w:val="002D432E"/>
    <w:rsid w:val="002D602E"/>
    <w:rsid w:val="002F0F89"/>
    <w:rsid w:val="002F2538"/>
    <w:rsid w:val="0030134B"/>
    <w:rsid w:val="003068EB"/>
    <w:rsid w:val="00316C95"/>
    <w:rsid w:val="00321965"/>
    <w:rsid w:val="0032327F"/>
    <w:rsid w:val="00324C8E"/>
    <w:rsid w:val="003368BA"/>
    <w:rsid w:val="003405C4"/>
    <w:rsid w:val="003415F1"/>
    <w:rsid w:val="00342117"/>
    <w:rsid w:val="00346E62"/>
    <w:rsid w:val="00347F39"/>
    <w:rsid w:val="00351BFD"/>
    <w:rsid w:val="0035208A"/>
    <w:rsid w:val="00352337"/>
    <w:rsid w:val="00352AB8"/>
    <w:rsid w:val="00357428"/>
    <w:rsid w:val="00357692"/>
    <w:rsid w:val="003576BA"/>
    <w:rsid w:val="00371818"/>
    <w:rsid w:val="003753A3"/>
    <w:rsid w:val="003877BC"/>
    <w:rsid w:val="00387D05"/>
    <w:rsid w:val="003933A4"/>
    <w:rsid w:val="003A2A79"/>
    <w:rsid w:val="003C3B3F"/>
    <w:rsid w:val="003D1C7C"/>
    <w:rsid w:val="003E3F52"/>
    <w:rsid w:val="003F1951"/>
    <w:rsid w:val="003F1D2B"/>
    <w:rsid w:val="00401FC4"/>
    <w:rsid w:val="00402168"/>
    <w:rsid w:val="0040271D"/>
    <w:rsid w:val="0042723E"/>
    <w:rsid w:val="0043037A"/>
    <w:rsid w:val="00436BF6"/>
    <w:rsid w:val="00442B41"/>
    <w:rsid w:val="00444800"/>
    <w:rsid w:val="00450EC4"/>
    <w:rsid w:val="00457BC2"/>
    <w:rsid w:val="00460185"/>
    <w:rsid w:val="00463649"/>
    <w:rsid w:val="004708AF"/>
    <w:rsid w:val="004751BD"/>
    <w:rsid w:val="004760D3"/>
    <w:rsid w:val="004777D6"/>
    <w:rsid w:val="0048719C"/>
    <w:rsid w:val="004909FA"/>
    <w:rsid w:val="00490A90"/>
    <w:rsid w:val="0049191C"/>
    <w:rsid w:val="0049255F"/>
    <w:rsid w:val="004A1AB7"/>
    <w:rsid w:val="004B37DB"/>
    <w:rsid w:val="004B4664"/>
    <w:rsid w:val="004B4C0F"/>
    <w:rsid w:val="004D4461"/>
    <w:rsid w:val="004E024B"/>
    <w:rsid w:val="004E1CB4"/>
    <w:rsid w:val="004E20CD"/>
    <w:rsid w:val="004F5BDE"/>
    <w:rsid w:val="004F67B1"/>
    <w:rsid w:val="004F69CC"/>
    <w:rsid w:val="005063D8"/>
    <w:rsid w:val="0051719E"/>
    <w:rsid w:val="00520E36"/>
    <w:rsid w:val="005239AA"/>
    <w:rsid w:val="005343DB"/>
    <w:rsid w:val="00537015"/>
    <w:rsid w:val="005436F5"/>
    <w:rsid w:val="00551716"/>
    <w:rsid w:val="00552E78"/>
    <w:rsid w:val="0055337D"/>
    <w:rsid w:val="00556F29"/>
    <w:rsid w:val="005575C7"/>
    <w:rsid w:val="005601D6"/>
    <w:rsid w:val="00570C16"/>
    <w:rsid w:val="00572E3A"/>
    <w:rsid w:val="00577F8A"/>
    <w:rsid w:val="00581AD7"/>
    <w:rsid w:val="00582879"/>
    <w:rsid w:val="0058531E"/>
    <w:rsid w:val="0059141D"/>
    <w:rsid w:val="00591DE0"/>
    <w:rsid w:val="005974EC"/>
    <w:rsid w:val="005A07A9"/>
    <w:rsid w:val="005A2BC2"/>
    <w:rsid w:val="005A4637"/>
    <w:rsid w:val="005C2998"/>
    <w:rsid w:val="005C6D21"/>
    <w:rsid w:val="005D1F67"/>
    <w:rsid w:val="005D3362"/>
    <w:rsid w:val="005D56D7"/>
    <w:rsid w:val="005E4659"/>
    <w:rsid w:val="005E4E9E"/>
    <w:rsid w:val="005E745F"/>
    <w:rsid w:val="005F3D93"/>
    <w:rsid w:val="0061207F"/>
    <w:rsid w:val="00614A89"/>
    <w:rsid w:val="00617758"/>
    <w:rsid w:val="00621518"/>
    <w:rsid w:val="00621D83"/>
    <w:rsid w:val="006234A9"/>
    <w:rsid w:val="00630965"/>
    <w:rsid w:val="00632FD5"/>
    <w:rsid w:val="00641DAB"/>
    <w:rsid w:val="00642464"/>
    <w:rsid w:val="00645572"/>
    <w:rsid w:val="00646EC8"/>
    <w:rsid w:val="00651C04"/>
    <w:rsid w:val="006579A3"/>
    <w:rsid w:val="00660175"/>
    <w:rsid w:val="006708DA"/>
    <w:rsid w:val="00676F3B"/>
    <w:rsid w:val="00682319"/>
    <w:rsid w:val="00684C30"/>
    <w:rsid w:val="00686038"/>
    <w:rsid w:val="00686822"/>
    <w:rsid w:val="006912F6"/>
    <w:rsid w:val="006A2805"/>
    <w:rsid w:val="006A46B2"/>
    <w:rsid w:val="006B6902"/>
    <w:rsid w:val="006C1313"/>
    <w:rsid w:val="006C2F68"/>
    <w:rsid w:val="006C3AFD"/>
    <w:rsid w:val="006D0FCF"/>
    <w:rsid w:val="006E392A"/>
    <w:rsid w:val="006E398E"/>
    <w:rsid w:val="006E4CE5"/>
    <w:rsid w:val="006E52BA"/>
    <w:rsid w:val="006F0EC7"/>
    <w:rsid w:val="006F4EEE"/>
    <w:rsid w:val="006F715A"/>
    <w:rsid w:val="007032E1"/>
    <w:rsid w:val="00707A4F"/>
    <w:rsid w:val="00710926"/>
    <w:rsid w:val="007110F0"/>
    <w:rsid w:val="00713689"/>
    <w:rsid w:val="00717733"/>
    <w:rsid w:val="00720125"/>
    <w:rsid w:val="0072467F"/>
    <w:rsid w:val="00725ABD"/>
    <w:rsid w:val="00727266"/>
    <w:rsid w:val="0072736E"/>
    <w:rsid w:val="0073209C"/>
    <w:rsid w:val="0073648F"/>
    <w:rsid w:val="0074028D"/>
    <w:rsid w:val="00743652"/>
    <w:rsid w:val="00744DE9"/>
    <w:rsid w:val="00746F9B"/>
    <w:rsid w:val="00750F65"/>
    <w:rsid w:val="00752805"/>
    <w:rsid w:val="0075668A"/>
    <w:rsid w:val="00760D94"/>
    <w:rsid w:val="00764EAE"/>
    <w:rsid w:val="00770E15"/>
    <w:rsid w:val="00772D32"/>
    <w:rsid w:val="00777C7A"/>
    <w:rsid w:val="007861DB"/>
    <w:rsid w:val="00787D89"/>
    <w:rsid w:val="00791A0E"/>
    <w:rsid w:val="00792FAB"/>
    <w:rsid w:val="007946B4"/>
    <w:rsid w:val="007950F9"/>
    <w:rsid w:val="007A56D5"/>
    <w:rsid w:val="007B7B74"/>
    <w:rsid w:val="007C45F6"/>
    <w:rsid w:val="007D4006"/>
    <w:rsid w:val="007D7F8E"/>
    <w:rsid w:val="007E0048"/>
    <w:rsid w:val="007E0C19"/>
    <w:rsid w:val="007F5C8D"/>
    <w:rsid w:val="0080386C"/>
    <w:rsid w:val="008060A8"/>
    <w:rsid w:val="0080653D"/>
    <w:rsid w:val="00806A4C"/>
    <w:rsid w:val="008149F8"/>
    <w:rsid w:val="008158BE"/>
    <w:rsid w:val="00824497"/>
    <w:rsid w:val="00824980"/>
    <w:rsid w:val="00826EB2"/>
    <w:rsid w:val="0083791B"/>
    <w:rsid w:val="008424AC"/>
    <w:rsid w:val="0084470B"/>
    <w:rsid w:val="00847C76"/>
    <w:rsid w:val="00851005"/>
    <w:rsid w:val="00853A5E"/>
    <w:rsid w:val="00855D59"/>
    <w:rsid w:val="00857F39"/>
    <w:rsid w:val="0086196A"/>
    <w:rsid w:val="00863163"/>
    <w:rsid w:val="00864FEF"/>
    <w:rsid w:val="008718C7"/>
    <w:rsid w:val="00874D0D"/>
    <w:rsid w:val="00876166"/>
    <w:rsid w:val="00876CC9"/>
    <w:rsid w:val="00886487"/>
    <w:rsid w:val="00891C9F"/>
    <w:rsid w:val="008A26C6"/>
    <w:rsid w:val="008A46A7"/>
    <w:rsid w:val="008B5D0F"/>
    <w:rsid w:val="008B64BC"/>
    <w:rsid w:val="008B66AC"/>
    <w:rsid w:val="008B7366"/>
    <w:rsid w:val="008B7584"/>
    <w:rsid w:val="008C0722"/>
    <w:rsid w:val="008C26C1"/>
    <w:rsid w:val="008C713A"/>
    <w:rsid w:val="008C7A80"/>
    <w:rsid w:val="008D24BB"/>
    <w:rsid w:val="008E21F8"/>
    <w:rsid w:val="008E2774"/>
    <w:rsid w:val="008E50DC"/>
    <w:rsid w:val="008E5860"/>
    <w:rsid w:val="008E6B3E"/>
    <w:rsid w:val="009063E8"/>
    <w:rsid w:val="009103E9"/>
    <w:rsid w:val="009242CE"/>
    <w:rsid w:val="0092617B"/>
    <w:rsid w:val="009331D8"/>
    <w:rsid w:val="00934256"/>
    <w:rsid w:val="0093614D"/>
    <w:rsid w:val="0093730D"/>
    <w:rsid w:val="00946D82"/>
    <w:rsid w:val="00950B34"/>
    <w:rsid w:val="00950FF2"/>
    <w:rsid w:val="00952D29"/>
    <w:rsid w:val="00965B1F"/>
    <w:rsid w:val="009701EF"/>
    <w:rsid w:val="00970F0A"/>
    <w:rsid w:val="00972FB6"/>
    <w:rsid w:val="00975FD3"/>
    <w:rsid w:val="00977202"/>
    <w:rsid w:val="00985FFA"/>
    <w:rsid w:val="009951B5"/>
    <w:rsid w:val="00995871"/>
    <w:rsid w:val="0099596F"/>
    <w:rsid w:val="0099721B"/>
    <w:rsid w:val="009A21F8"/>
    <w:rsid w:val="009A2CC8"/>
    <w:rsid w:val="009A5907"/>
    <w:rsid w:val="009B0576"/>
    <w:rsid w:val="009B611B"/>
    <w:rsid w:val="009C44EE"/>
    <w:rsid w:val="009C6C11"/>
    <w:rsid w:val="009D741C"/>
    <w:rsid w:val="009E216D"/>
    <w:rsid w:val="009E3C4D"/>
    <w:rsid w:val="009E7C12"/>
    <w:rsid w:val="009F1637"/>
    <w:rsid w:val="00A020BE"/>
    <w:rsid w:val="00A266D5"/>
    <w:rsid w:val="00A305C2"/>
    <w:rsid w:val="00A30E3E"/>
    <w:rsid w:val="00A37CD8"/>
    <w:rsid w:val="00A40FAC"/>
    <w:rsid w:val="00A43179"/>
    <w:rsid w:val="00A467C3"/>
    <w:rsid w:val="00A60BEB"/>
    <w:rsid w:val="00A64161"/>
    <w:rsid w:val="00A661B2"/>
    <w:rsid w:val="00A669BF"/>
    <w:rsid w:val="00A7150D"/>
    <w:rsid w:val="00A71BE4"/>
    <w:rsid w:val="00A735EA"/>
    <w:rsid w:val="00A739C9"/>
    <w:rsid w:val="00A7456F"/>
    <w:rsid w:val="00A843C7"/>
    <w:rsid w:val="00A87879"/>
    <w:rsid w:val="00A94D0C"/>
    <w:rsid w:val="00A94D53"/>
    <w:rsid w:val="00A96DDB"/>
    <w:rsid w:val="00AA78AE"/>
    <w:rsid w:val="00AB07C2"/>
    <w:rsid w:val="00AB2024"/>
    <w:rsid w:val="00AB7BD3"/>
    <w:rsid w:val="00AC2DA3"/>
    <w:rsid w:val="00AC3B04"/>
    <w:rsid w:val="00AC6FEE"/>
    <w:rsid w:val="00AC732C"/>
    <w:rsid w:val="00AD27DF"/>
    <w:rsid w:val="00AD2908"/>
    <w:rsid w:val="00AD6CC8"/>
    <w:rsid w:val="00AD74C4"/>
    <w:rsid w:val="00AE5557"/>
    <w:rsid w:val="00AF0814"/>
    <w:rsid w:val="00AF181D"/>
    <w:rsid w:val="00AF1DA1"/>
    <w:rsid w:val="00AF4066"/>
    <w:rsid w:val="00B00EBF"/>
    <w:rsid w:val="00B06DE7"/>
    <w:rsid w:val="00B13FCC"/>
    <w:rsid w:val="00B221FC"/>
    <w:rsid w:val="00B313EA"/>
    <w:rsid w:val="00B32469"/>
    <w:rsid w:val="00B33DAB"/>
    <w:rsid w:val="00B349DD"/>
    <w:rsid w:val="00B36130"/>
    <w:rsid w:val="00B36833"/>
    <w:rsid w:val="00B375E3"/>
    <w:rsid w:val="00B41982"/>
    <w:rsid w:val="00B426B6"/>
    <w:rsid w:val="00B46906"/>
    <w:rsid w:val="00B507ED"/>
    <w:rsid w:val="00B5158E"/>
    <w:rsid w:val="00B532CC"/>
    <w:rsid w:val="00B55635"/>
    <w:rsid w:val="00B70FDA"/>
    <w:rsid w:val="00B7588A"/>
    <w:rsid w:val="00B86132"/>
    <w:rsid w:val="00B91607"/>
    <w:rsid w:val="00B92D26"/>
    <w:rsid w:val="00B9528B"/>
    <w:rsid w:val="00B9554F"/>
    <w:rsid w:val="00B956EE"/>
    <w:rsid w:val="00B96AB8"/>
    <w:rsid w:val="00BA2B5E"/>
    <w:rsid w:val="00BA2EAB"/>
    <w:rsid w:val="00BB2DA6"/>
    <w:rsid w:val="00BB4955"/>
    <w:rsid w:val="00BB768A"/>
    <w:rsid w:val="00BC09D1"/>
    <w:rsid w:val="00BC2B67"/>
    <w:rsid w:val="00BC4C8A"/>
    <w:rsid w:val="00BC5159"/>
    <w:rsid w:val="00BC654B"/>
    <w:rsid w:val="00BD01D0"/>
    <w:rsid w:val="00BD27CB"/>
    <w:rsid w:val="00BD6D9F"/>
    <w:rsid w:val="00BD7D5B"/>
    <w:rsid w:val="00BE5105"/>
    <w:rsid w:val="00BF0418"/>
    <w:rsid w:val="00BF66FC"/>
    <w:rsid w:val="00C005BF"/>
    <w:rsid w:val="00C02617"/>
    <w:rsid w:val="00C0771C"/>
    <w:rsid w:val="00C07891"/>
    <w:rsid w:val="00C134D6"/>
    <w:rsid w:val="00C136B4"/>
    <w:rsid w:val="00C140E1"/>
    <w:rsid w:val="00C3127C"/>
    <w:rsid w:val="00C35B67"/>
    <w:rsid w:val="00C41952"/>
    <w:rsid w:val="00C4322E"/>
    <w:rsid w:val="00C47D85"/>
    <w:rsid w:val="00C51F0E"/>
    <w:rsid w:val="00C56DF0"/>
    <w:rsid w:val="00C6289D"/>
    <w:rsid w:val="00C64BB1"/>
    <w:rsid w:val="00C716CD"/>
    <w:rsid w:val="00C80651"/>
    <w:rsid w:val="00C80847"/>
    <w:rsid w:val="00C82052"/>
    <w:rsid w:val="00C827BF"/>
    <w:rsid w:val="00C902A5"/>
    <w:rsid w:val="00C923D1"/>
    <w:rsid w:val="00C92916"/>
    <w:rsid w:val="00C95371"/>
    <w:rsid w:val="00CA2549"/>
    <w:rsid w:val="00CA5A8F"/>
    <w:rsid w:val="00CB0A6D"/>
    <w:rsid w:val="00CB4060"/>
    <w:rsid w:val="00CB4D63"/>
    <w:rsid w:val="00CB5F12"/>
    <w:rsid w:val="00CC0200"/>
    <w:rsid w:val="00CC2F70"/>
    <w:rsid w:val="00CC3D24"/>
    <w:rsid w:val="00CC44D9"/>
    <w:rsid w:val="00CC5D5B"/>
    <w:rsid w:val="00CC6A46"/>
    <w:rsid w:val="00CE4EA9"/>
    <w:rsid w:val="00CE533E"/>
    <w:rsid w:val="00CE62E6"/>
    <w:rsid w:val="00D05AE9"/>
    <w:rsid w:val="00D109CA"/>
    <w:rsid w:val="00D160B6"/>
    <w:rsid w:val="00D22250"/>
    <w:rsid w:val="00D54051"/>
    <w:rsid w:val="00D55322"/>
    <w:rsid w:val="00D63AE4"/>
    <w:rsid w:val="00D64CD1"/>
    <w:rsid w:val="00D719F6"/>
    <w:rsid w:val="00D74661"/>
    <w:rsid w:val="00D77219"/>
    <w:rsid w:val="00D77A52"/>
    <w:rsid w:val="00D808B9"/>
    <w:rsid w:val="00D85DF6"/>
    <w:rsid w:val="00DA1709"/>
    <w:rsid w:val="00DA20D1"/>
    <w:rsid w:val="00DA3743"/>
    <w:rsid w:val="00DC079D"/>
    <w:rsid w:val="00DC57EC"/>
    <w:rsid w:val="00DD2633"/>
    <w:rsid w:val="00DE7D65"/>
    <w:rsid w:val="00DF7DC2"/>
    <w:rsid w:val="00E04664"/>
    <w:rsid w:val="00E05E67"/>
    <w:rsid w:val="00E1275F"/>
    <w:rsid w:val="00E1691F"/>
    <w:rsid w:val="00E27780"/>
    <w:rsid w:val="00E3567B"/>
    <w:rsid w:val="00E423B5"/>
    <w:rsid w:val="00E42DCD"/>
    <w:rsid w:val="00E511D5"/>
    <w:rsid w:val="00E54BA1"/>
    <w:rsid w:val="00E56579"/>
    <w:rsid w:val="00E60791"/>
    <w:rsid w:val="00E77242"/>
    <w:rsid w:val="00E77F20"/>
    <w:rsid w:val="00E91759"/>
    <w:rsid w:val="00EA2F27"/>
    <w:rsid w:val="00EA792E"/>
    <w:rsid w:val="00EB1C5C"/>
    <w:rsid w:val="00EB4276"/>
    <w:rsid w:val="00EB7456"/>
    <w:rsid w:val="00EE166A"/>
    <w:rsid w:val="00EE60D2"/>
    <w:rsid w:val="00EF0257"/>
    <w:rsid w:val="00EF0E85"/>
    <w:rsid w:val="00EF0E88"/>
    <w:rsid w:val="00EF3743"/>
    <w:rsid w:val="00EF4C68"/>
    <w:rsid w:val="00EF546C"/>
    <w:rsid w:val="00EF5EE8"/>
    <w:rsid w:val="00F119BE"/>
    <w:rsid w:val="00F2613E"/>
    <w:rsid w:val="00F3587B"/>
    <w:rsid w:val="00F412E9"/>
    <w:rsid w:val="00F418B1"/>
    <w:rsid w:val="00F52426"/>
    <w:rsid w:val="00F6208F"/>
    <w:rsid w:val="00F73FB4"/>
    <w:rsid w:val="00F74099"/>
    <w:rsid w:val="00F756A9"/>
    <w:rsid w:val="00F7624E"/>
    <w:rsid w:val="00F771FC"/>
    <w:rsid w:val="00F84377"/>
    <w:rsid w:val="00F84654"/>
    <w:rsid w:val="00F84BB0"/>
    <w:rsid w:val="00F87490"/>
    <w:rsid w:val="00F92A6C"/>
    <w:rsid w:val="00F95B91"/>
    <w:rsid w:val="00FA2113"/>
    <w:rsid w:val="00FB316B"/>
    <w:rsid w:val="00FB318C"/>
    <w:rsid w:val="00FB49B3"/>
    <w:rsid w:val="00FB521F"/>
    <w:rsid w:val="00FB589A"/>
    <w:rsid w:val="00FB5F18"/>
    <w:rsid w:val="00FD5683"/>
    <w:rsid w:val="00FE1821"/>
    <w:rsid w:val="00FF34E1"/>
    <w:rsid w:val="00FF3A42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681B7"/>
  <w15:docId w15:val="{A8C91721-3141-4110-BED2-690ACAD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  <w:rPr>
      <w:sz w:val="24"/>
      <w:lang w:val="lt-LT"/>
    </w:r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prastasis"/>
    <w:pPr>
      <w:jc w:val="both"/>
    </w:pPr>
    <w:rPr>
      <w:sz w:val="26"/>
    </w:rPr>
  </w:style>
  <w:style w:type="paragraph" w:customStyle="1" w:styleId="WW-BodyText3">
    <w:name w:val="WW-Body Text 3"/>
    <w:basedOn w:val="prastasis"/>
    <w:rPr>
      <w:sz w:val="24"/>
      <w:lang w:val="lt-LT"/>
    </w:rPr>
  </w:style>
  <w:style w:type="paragraph" w:customStyle="1" w:styleId="WW-BalloonText">
    <w:name w:val="WW-Balloon Text"/>
    <w:basedOn w:val="prastasis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agrindinistekstas"/>
  </w:style>
  <w:style w:type="paragraph" w:customStyle="1" w:styleId="TableContents">
    <w:name w:val="Table Contents"/>
    <w:basedOn w:val="Pagrindinisteksta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Lentelstinklelis">
    <w:name w:val="Table Grid"/>
    <w:basedOn w:val="prastojilentel"/>
    <w:rsid w:val="002D43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0F1776"/>
  </w:style>
  <w:style w:type="paragraph" w:styleId="Debesliotekstas">
    <w:name w:val="Balloon Text"/>
    <w:basedOn w:val="prastasis"/>
    <w:semiHidden/>
    <w:rsid w:val="00D2225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321965"/>
    <w:rPr>
      <w:lang w:val="en-US" w:eastAsia="ar-SA"/>
    </w:rPr>
  </w:style>
  <w:style w:type="paragraph" w:customStyle="1" w:styleId="Standard">
    <w:name w:val="Standard"/>
    <w:rsid w:val="00857F39"/>
    <w:pPr>
      <w:suppressAutoHyphens/>
      <w:textAlignment w:val="baseline"/>
    </w:pPr>
    <w:rPr>
      <w:kern w:val="1"/>
      <w:lang w:val="en-AU" w:eastAsia="ar-SA"/>
    </w:rPr>
  </w:style>
  <w:style w:type="character" w:customStyle="1" w:styleId="FontStyle11">
    <w:name w:val="Font Style11"/>
    <w:rsid w:val="00AD74C4"/>
    <w:rPr>
      <w:rFonts w:ascii="Times New Roman" w:hAnsi="Times New Roman" w:cs="Times New Roman" w:hint="default"/>
      <w:sz w:val="22"/>
      <w:szCs w:val="22"/>
    </w:rPr>
  </w:style>
  <w:style w:type="paragraph" w:styleId="prastasiniatinklio">
    <w:name w:val="Normal (Web)"/>
    <w:basedOn w:val="prastasis"/>
    <w:uiPriority w:val="99"/>
    <w:unhideWhenUsed/>
    <w:rsid w:val="0022599A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Patvirtinta">
    <w:name w:val="Patvirtinta"/>
    <w:uiPriority w:val="99"/>
    <w:rsid w:val="0022599A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paragraph" w:customStyle="1" w:styleId="Pagrindinistekstas1">
    <w:name w:val="Pagrindinis tekstas1"/>
    <w:uiPriority w:val="99"/>
    <w:rsid w:val="0022599A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3759</Characters>
  <Application>Microsoft Office Word</Application>
  <DocSecurity>0</DocSecurity>
  <Lines>101</Lines>
  <Paragraphs>34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Saviv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Rokiskio raj. savivaldybes admi</dc:creator>
  <cp:lastModifiedBy>Rasa Virbalienė</cp:lastModifiedBy>
  <cp:revision>3</cp:revision>
  <cp:lastPrinted>2023-09-18T12:06:00Z</cp:lastPrinted>
  <dcterms:created xsi:type="dcterms:W3CDTF">2023-10-26T05:44:00Z</dcterms:created>
  <dcterms:modified xsi:type="dcterms:W3CDTF">2023-10-26T06:15:00Z</dcterms:modified>
</cp:coreProperties>
</file>